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93" w:rsidRPr="00693825" w:rsidRDefault="008D69DC" w:rsidP="00693825">
      <w:pPr>
        <w:pStyle w:val="paragraph"/>
        <w:spacing w:before="100" w:after="100" w:line="360" w:lineRule="auto"/>
        <w:textAlignment w:val="baseline"/>
        <w:rPr>
          <w:b/>
        </w:rPr>
      </w:pPr>
      <w:bookmarkStart w:id="0" w:name="_GoBack"/>
      <w:r w:rsidRPr="00693825">
        <w:rPr>
          <w:rStyle w:val="normaltextrun"/>
          <w:rFonts w:ascii="Calibri" w:eastAsiaTheme="majorEastAsia" w:hAnsi="Calibri"/>
          <w:b/>
          <w:sz w:val="22"/>
          <w:szCs w:val="22"/>
        </w:rPr>
        <w:t xml:space="preserve">Vi kommer in genom en entré som är den ingång som församlingen och våra besökare använder till </w:t>
      </w:r>
      <w:bookmarkEnd w:id="0"/>
      <w:r w:rsidRPr="00693825">
        <w:rPr>
          <w:rStyle w:val="normaltextrun"/>
          <w:rFonts w:ascii="Calibri" w:eastAsiaTheme="majorEastAsia" w:hAnsi="Calibri"/>
          <w:b/>
          <w:sz w:val="22"/>
          <w:szCs w:val="22"/>
        </w:rPr>
        <w:t>alla våra samlingar och verksamheter. Entrén är EN till kyrkan för att skapa möjlighet till spontana möten mellan medlemmar och besökare, sedan finns det nödutgångar på fler ställen.</w:t>
      </w:r>
    </w:p>
    <w:p w:rsidR="00F76793" w:rsidRPr="00693825" w:rsidRDefault="008D69DC" w:rsidP="00693825">
      <w:pPr>
        <w:pStyle w:val="paragraph"/>
        <w:spacing w:before="100" w:after="100" w:line="360" w:lineRule="auto"/>
        <w:textAlignment w:val="baseline"/>
        <w:rPr>
          <w:rFonts w:ascii="Calibri" w:eastAsiaTheme="majorEastAsia" w:hAnsi="Calibri"/>
          <w:b/>
          <w:sz w:val="22"/>
          <w:szCs w:val="22"/>
        </w:rPr>
      </w:pPr>
      <w:r w:rsidRPr="00693825">
        <w:rPr>
          <w:rStyle w:val="normaltextrun"/>
          <w:rFonts w:ascii="Calibri" w:eastAsiaTheme="majorEastAsia" w:hAnsi="Calibri"/>
          <w:b/>
          <w:sz w:val="22"/>
          <w:szCs w:val="22"/>
        </w:rPr>
        <w:t>Alldeles i anslutning till entrén finns ett</w:t>
      </w:r>
      <w:r w:rsidR="00C218CC" w:rsidRPr="00693825">
        <w:rPr>
          <w:rStyle w:val="normaltextrun"/>
          <w:rFonts w:ascii="Calibri" w:eastAsiaTheme="majorEastAsia" w:hAnsi="Calibri"/>
          <w:b/>
          <w:sz w:val="22"/>
          <w:szCs w:val="22"/>
        </w:rPr>
        <w:t xml:space="preserve"> kyrk</w:t>
      </w:r>
      <w:r w:rsidR="00B570BC" w:rsidRPr="00693825">
        <w:rPr>
          <w:rStyle w:val="normaltextrun"/>
          <w:rFonts w:ascii="Calibri" w:eastAsiaTheme="majorEastAsia" w:hAnsi="Calibri"/>
          <w:b/>
          <w:sz w:val="22"/>
          <w:szCs w:val="22"/>
        </w:rPr>
        <w:t>o</w:t>
      </w:r>
      <w:r w:rsidR="00C218CC" w:rsidRPr="00693825">
        <w:rPr>
          <w:rStyle w:val="normaltextrun"/>
          <w:rFonts w:ascii="Calibri" w:eastAsiaTheme="majorEastAsia" w:hAnsi="Calibri"/>
          <w:b/>
          <w:sz w:val="22"/>
          <w:szCs w:val="22"/>
        </w:rPr>
        <w:t>torg och ett</w:t>
      </w:r>
      <w:r w:rsidRPr="00693825">
        <w:rPr>
          <w:rStyle w:val="normaltextrun"/>
          <w:rFonts w:ascii="Calibri" w:eastAsiaTheme="majorEastAsia" w:hAnsi="Calibri"/>
          <w:b/>
          <w:sz w:val="22"/>
          <w:szCs w:val="22"/>
        </w:rPr>
        <w:t xml:space="preserve"> större café. Här </w:t>
      </w:r>
      <w:r w:rsidR="00B570BC" w:rsidRPr="00693825">
        <w:rPr>
          <w:rStyle w:val="normaltextrun"/>
          <w:rFonts w:ascii="Calibri" w:eastAsiaTheme="majorEastAsia" w:hAnsi="Calibri"/>
          <w:b/>
          <w:sz w:val="22"/>
          <w:szCs w:val="22"/>
        </w:rPr>
        <w:t xml:space="preserve">är det öppet på vardagar och kvällar och </w:t>
      </w:r>
      <w:r w:rsidRPr="00693825">
        <w:rPr>
          <w:rStyle w:val="normaltextrun"/>
          <w:rFonts w:ascii="Calibri" w:eastAsiaTheme="majorEastAsia" w:hAnsi="Calibri"/>
          <w:b/>
          <w:sz w:val="22"/>
          <w:szCs w:val="22"/>
        </w:rPr>
        <w:t xml:space="preserve">man </w:t>
      </w:r>
      <w:r w:rsidR="00B570BC" w:rsidRPr="00693825">
        <w:rPr>
          <w:rStyle w:val="normaltextrun"/>
          <w:rFonts w:ascii="Calibri" w:eastAsiaTheme="majorEastAsia" w:hAnsi="Calibri"/>
          <w:b/>
          <w:sz w:val="22"/>
          <w:szCs w:val="22"/>
        </w:rPr>
        <w:t xml:space="preserve">kan </w:t>
      </w:r>
      <w:r w:rsidRPr="00693825">
        <w:rPr>
          <w:rStyle w:val="normaltextrun"/>
          <w:rFonts w:ascii="Calibri" w:eastAsiaTheme="majorEastAsia" w:hAnsi="Calibri"/>
          <w:b/>
          <w:sz w:val="22"/>
          <w:szCs w:val="22"/>
        </w:rPr>
        <w:t>fika och köpa enklare måltider. Kyrkans kök – med möjlighet att laga mat, sköta disk och förvara det som hör köket till – är placerat i närhet till caféet. Även när cafeterian inte är bemannad finns en kaffemaskin och möjlighet att köpa fika. Det går att sitta i soffgrupper eller vid olika sorters bord. Belysningen är anpassad så att det går att både tända upp hela cafédelen eller mörklägga. Cafédelen är också förberedd med teknik så att man enkelt kan ladda sin telefon och dator, använda mikrofon eller koppla up</w:t>
      </w:r>
      <w:r w:rsidR="00B570BC" w:rsidRPr="00693825">
        <w:rPr>
          <w:rStyle w:val="normaltextrun"/>
          <w:rFonts w:ascii="Calibri" w:eastAsiaTheme="majorEastAsia" w:hAnsi="Calibri"/>
          <w:b/>
          <w:sz w:val="22"/>
          <w:szCs w:val="22"/>
        </w:rPr>
        <w:t xml:space="preserve">p sin dator till projektor. Från scenen i ena endan av </w:t>
      </w:r>
      <w:proofErr w:type="gramStart"/>
      <w:r w:rsidR="00B570BC" w:rsidRPr="00693825">
        <w:rPr>
          <w:rStyle w:val="normaltextrun"/>
          <w:rFonts w:ascii="Calibri" w:eastAsiaTheme="majorEastAsia" w:hAnsi="Calibri"/>
          <w:b/>
          <w:sz w:val="22"/>
          <w:szCs w:val="22"/>
        </w:rPr>
        <w:t>cafét</w:t>
      </w:r>
      <w:proofErr w:type="gramEnd"/>
      <w:r w:rsidR="00B570BC" w:rsidRPr="00693825">
        <w:rPr>
          <w:rStyle w:val="normaltextrun"/>
          <w:rFonts w:ascii="Calibri" w:eastAsiaTheme="majorEastAsia" w:hAnsi="Calibri"/>
          <w:b/>
          <w:sz w:val="22"/>
          <w:szCs w:val="22"/>
        </w:rPr>
        <w:t xml:space="preserve"> </w:t>
      </w:r>
      <w:r w:rsidRPr="00693825">
        <w:rPr>
          <w:rStyle w:val="normaltextrun"/>
          <w:rFonts w:ascii="Calibri" w:eastAsiaTheme="majorEastAsia" w:hAnsi="Calibri"/>
          <w:b/>
          <w:sz w:val="22"/>
          <w:szCs w:val="22"/>
        </w:rPr>
        <w:t>kan också samlingar hållas som exempelvis föredrag med sopplunch, bibe</w:t>
      </w:r>
      <w:r w:rsidR="00EE10AF" w:rsidRPr="00693825">
        <w:rPr>
          <w:rStyle w:val="normaltextrun"/>
          <w:rFonts w:ascii="Calibri" w:eastAsiaTheme="majorEastAsia" w:hAnsi="Calibri"/>
          <w:b/>
          <w:sz w:val="22"/>
          <w:szCs w:val="22"/>
        </w:rPr>
        <w:t xml:space="preserve">lstudium, </w:t>
      </w:r>
      <w:r w:rsidR="00B570BC" w:rsidRPr="00693825">
        <w:rPr>
          <w:rStyle w:val="normaltextrun"/>
          <w:rFonts w:ascii="Calibri" w:eastAsiaTheme="majorEastAsia" w:hAnsi="Calibri"/>
          <w:b/>
          <w:sz w:val="22"/>
          <w:szCs w:val="22"/>
        </w:rPr>
        <w:t>seminarier</w:t>
      </w:r>
      <w:r w:rsidR="00EE10AF" w:rsidRPr="00693825">
        <w:rPr>
          <w:rStyle w:val="normaltextrun"/>
          <w:rFonts w:ascii="Calibri" w:eastAsiaTheme="majorEastAsia" w:hAnsi="Calibri"/>
          <w:b/>
          <w:sz w:val="22"/>
          <w:szCs w:val="22"/>
        </w:rPr>
        <w:t xml:space="preserve"> eller musikaliska evenemang</w:t>
      </w:r>
      <w:r w:rsidR="00B570BC" w:rsidRPr="00693825">
        <w:rPr>
          <w:rStyle w:val="normaltextrun"/>
          <w:rFonts w:ascii="Calibri" w:eastAsiaTheme="majorEastAsia" w:hAnsi="Calibri"/>
          <w:b/>
          <w:sz w:val="22"/>
          <w:szCs w:val="22"/>
        </w:rPr>
        <w:t>. I c</w:t>
      </w:r>
      <w:r w:rsidRPr="00693825">
        <w:rPr>
          <w:rStyle w:val="normaltextrun"/>
          <w:rFonts w:ascii="Calibri" w:eastAsiaTheme="majorEastAsia" w:hAnsi="Calibri"/>
          <w:b/>
          <w:sz w:val="22"/>
          <w:szCs w:val="22"/>
        </w:rPr>
        <w:t>aféet är man också välkommen att, som besökare, sitta och jobba om man önskar byta sin ordinarie arbetsplats eller ha ett möte med en kollega eller vän.</w:t>
      </w:r>
    </w:p>
    <w:p w:rsidR="00F76793" w:rsidRPr="00693825" w:rsidRDefault="008D69DC" w:rsidP="00693825">
      <w:pPr>
        <w:pStyle w:val="paragraph"/>
        <w:spacing w:before="100" w:after="100" w:line="360" w:lineRule="auto"/>
        <w:textAlignment w:val="baseline"/>
        <w:rPr>
          <w:b/>
        </w:rPr>
      </w:pPr>
      <w:r w:rsidRPr="00693825">
        <w:rPr>
          <w:rStyle w:val="normaltextrun"/>
          <w:rFonts w:ascii="Calibri" w:eastAsiaTheme="majorEastAsia" w:hAnsi="Calibri"/>
          <w:b/>
          <w:sz w:val="22"/>
          <w:szCs w:val="22"/>
        </w:rPr>
        <w:t xml:space="preserve">Kyrkans anställda har sina arbetsplatser i närheten av entrén. Arbetsplatserna är placerade i en öppen kontorsmiljö med överblick över såväl entré som café. Den som kommer och arbetar ideellt eller tillfälligt och behöver sitta vid ett skrivbord kan göra det i detta utrymme. I anslutning till de anställdas arbetsplatser finns även rum för kopiator/skrivare och kontorsförråd. Ett par mindre tysta rum finns för att prata ostört i telefon eller sitta koncentrerat. Likaså finns utrymme för sådant som behöver låsas in. </w:t>
      </w:r>
    </w:p>
    <w:p w:rsidR="00C63386" w:rsidRPr="00693825" w:rsidRDefault="008D69DC" w:rsidP="00693825">
      <w:pPr>
        <w:pStyle w:val="paragraph"/>
        <w:spacing w:before="100" w:after="100" w:line="360" w:lineRule="auto"/>
        <w:textAlignment w:val="baseline"/>
        <w:rPr>
          <w:rStyle w:val="normaltextrun"/>
          <w:rFonts w:ascii="Calibri" w:eastAsiaTheme="majorEastAsia" w:hAnsi="Calibri"/>
          <w:b/>
          <w:sz w:val="22"/>
          <w:szCs w:val="22"/>
        </w:rPr>
      </w:pPr>
      <w:r w:rsidRPr="00693825">
        <w:rPr>
          <w:rStyle w:val="normaltextrun"/>
          <w:rFonts w:ascii="Calibri" w:eastAsiaTheme="majorEastAsia" w:hAnsi="Calibri"/>
          <w:b/>
          <w:sz w:val="22"/>
          <w:szCs w:val="22"/>
        </w:rPr>
        <w:t xml:space="preserve">Kyrksalen finns bredvid caféet. I kyrksalen finns sittplatser för minst </w:t>
      </w:r>
      <w:r w:rsidR="00C218CC" w:rsidRPr="00693825">
        <w:rPr>
          <w:rStyle w:val="normaltextrun"/>
          <w:rFonts w:ascii="Calibri" w:eastAsiaTheme="majorEastAsia" w:hAnsi="Calibri"/>
          <w:b/>
          <w:sz w:val="22"/>
          <w:szCs w:val="22"/>
        </w:rPr>
        <w:t>5</w:t>
      </w:r>
      <w:r w:rsidRPr="00693825">
        <w:rPr>
          <w:rStyle w:val="normaltextrun"/>
          <w:rFonts w:ascii="Calibri" w:eastAsiaTheme="majorEastAsia" w:hAnsi="Calibri"/>
          <w:b/>
          <w:sz w:val="22"/>
          <w:szCs w:val="22"/>
        </w:rPr>
        <w:t xml:space="preserve">00 personer. Det finns möjlighet att öppna upp till caféet så att </w:t>
      </w:r>
      <w:r w:rsidR="00B570BC" w:rsidRPr="00693825">
        <w:rPr>
          <w:rStyle w:val="normaltextrun"/>
          <w:rFonts w:ascii="Calibri" w:eastAsiaTheme="majorEastAsia" w:hAnsi="Calibri"/>
          <w:b/>
          <w:sz w:val="22"/>
          <w:szCs w:val="22"/>
        </w:rPr>
        <w:t xml:space="preserve">det vid konserter och liknande kan rymmas upp emot 700 personer sittande. </w:t>
      </w:r>
      <w:r w:rsidR="00EE10AF" w:rsidRPr="00693825">
        <w:rPr>
          <w:rStyle w:val="normaltextrun"/>
          <w:rFonts w:ascii="Calibri" w:eastAsiaTheme="majorEastAsia" w:hAnsi="Calibri"/>
          <w:b/>
          <w:sz w:val="22"/>
          <w:szCs w:val="22"/>
        </w:rPr>
        <w:t>Utformningen på estraden</w:t>
      </w:r>
      <w:r w:rsidR="001D5EB5" w:rsidRPr="00693825">
        <w:rPr>
          <w:rStyle w:val="normaltextrun"/>
          <w:rFonts w:ascii="Calibri" w:eastAsiaTheme="majorEastAsia" w:hAnsi="Calibri"/>
          <w:b/>
          <w:sz w:val="22"/>
          <w:szCs w:val="22"/>
        </w:rPr>
        <w:t>, som vid behov rymmer 150 personer,</w:t>
      </w:r>
      <w:r w:rsidR="00EE10AF" w:rsidRPr="00693825">
        <w:rPr>
          <w:rStyle w:val="normaltextrun"/>
          <w:rFonts w:ascii="Calibri" w:eastAsiaTheme="majorEastAsia" w:hAnsi="Calibri"/>
          <w:b/>
          <w:sz w:val="22"/>
          <w:szCs w:val="22"/>
        </w:rPr>
        <w:t xml:space="preserve"> ger en känsla av närhet mellan församlingen och de som medverkar i tal och genom sång och musik. </w:t>
      </w:r>
      <w:r w:rsidR="00C63386" w:rsidRPr="00693825">
        <w:rPr>
          <w:rStyle w:val="normaltextrun"/>
          <w:rFonts w:ascii="Calibri" w:eastAsiaTheme="majorEastAsia" w:hAnsi="Calibri"/>
          <w:b/>
          <w:sz w:val="22"/>
          <w:szCs w:val="22"/>
        </w:rPr>
        <w:t>Bakom estraden finns samlingsrum för de medverkande i gudstjänsterna samt omklädningsmöjligheter vid dop.</w:t>
      </w:r>
    </w:p>
    <w:p w:rsidR="00F76793" w:rsidRPr="00693825" w:rsidRDefault="008D69DC" w:rsidP="00693825">
      <w:pPr>
        <w:pStyle w:val="paragraph"/>
        <w:spacing w:before="100" w:after="100" w:line="360" w:lineRule="auto"/>
        <w:textAlignment w:val="baseline"/>
        <w:rPr>
          <w:b/>
        </w:rPr>
      </w:pPr>
      <w:r w:rsidRPr="00693825">
        <w:rPr>
          <w:rStyle w:val="normaltextrun"/>
          <w:rFonts w:ascii="Calibri" w:eastAsiaTheme="majorEastAsia" w:hAnsi="Calibri"/>
          <w:b/>
          <w:sz w:val="22"/>
          <w:szCs w:val="22"/>
        </w:rPr>
        <w:t>På samma våningsplan och i anslutning till kyrksalen finns även kapell och ett särskilt andaktsrum för förbön eller samtal. Hit kan man gå för en stunds stillhet eller bön eller ha mindre samlingar när man bara är några stycken personer. Det finns gott om förrådsutrymmen på detta plan som rymmer det som hör</w:t>
      </w:r>
      <w:r w:rsidR="00E77021" w:rsidRPr="00693825">
        <w:rPr>
          <w:rStyle w:val="normaltextrun"/>
          <w:rFonts w:ascii="Calibri" w:eastAsiaTheme="majorEastAsia" w:hAnsi="Calibri"/>
          <w:b/>
          <w:sz w:val="22"/>
          <w:szCs w:val="22"/>
        </w:rPr>
        <w:t xml:space="preserve"> kyrksalen till, allt från</w:t>
      </w:r>
      <w:r w:rsidRPr="00693825">
        <w:rPr>
          <w:rStyle w:val="normaltextrun"/>
          <w:rFonts w:ascii="Calibri" w:eastAsiaTheme="majorEastAsia" w:hAnsi="Calibri"/>
          <w:b/>
          <w:sz w:val="22"/>
          <w:szCs w:val="22"/>
        </w:rPr>
        <w:t xml:space="preserve"> </w:t>
      </w:r>
      <w:r w:rsidR="00E77021" w:rsidRPr="00693825">
        <w:rPr>
          <w:rStyle w:val="normaltextrun"/>
          <w:rFonts w:ascii="Calibri" w:eastAsiaTheme="majorEastAsia" w:hAnsi="Calibri"/>
          <w:b/>
          <w:sz w:val="22"/>
          <w:szCs w:val="22"/>
        </w:rPr>
        <w:t>scenutr</w:t>
      </w:r>
      <w:r w:rsidR="00EE10AF" w:rsidRPr="00693825">
        <w:rPr>
          <w:rStyle w:val="normaltextrun"/>
          <w:rFonts w:ascii="Calibri" w:eastAsiaTheme="majorEastAsia" w:hAnsi="Calibri"/>
          <w:b/>
          <w:sz w:val="22"/>
          <w:szCs w:val="22"/>
        </w:rPr>
        <w:t>ustning till nattvardssilvret</w:t>
      </w:r>
      <w:r w:rsidRPr="00693825">
        <w:rPr>
          <w:rStyle w:val="normaltextrun"/>
          <w:rFonts w:ascii="Calibri" w:eastAsiaTheme="majorEastAsia" w:hAnsi="Calibri"/>
          <w:b/>
          <w:sz w:val="22"/>
          <w:szCs w:val="22"/>
        </w:rPr>
        <w:t xml:space="preserve">. I anslutning till kyrksalen finns också barnvaktsrum för de </w:t>
      </w:r>
      <w:r w:rsidR="00E77021" w:rsidRPr="00693825">
        <w:rPr>
          <w:rStyle w:val="normaltextrun"/>
          <w:rFonts w:ascii="Calibri" w:eastAsiaTheme="majorEastAsia" w:hAnsi="Calibri"/>
          <w:b/>
          <w:sz w:val="22"/>
          <w:szCs w:val="22"/>
        </w:rPr>
        <w:t xml:space="preserve">allra </w:t>
      </w:r>
      <w:r w:rsidRPr="00693825">
        <w:rPr>
          <w:rStyle w:val="normaltextrun"/>
          <w:rFonts w:ascii="Calibri" w:eastAsiaTheme="majorEastAsia" w:hAnsi="Calibri"/>
          <w:b/>
          <w:sz w:val="22"/>
          <w:szCs w:val="22"/>
        </w:rPr>
        <w:t>minsta barnen, amningsrum och skötrum. Entréplanet rymmer även kapprum, barnvagnsparkering och toaletter. I kapprummet finns låsbara skåp för värdesaker. Från entréplanet finns en stor bred trappa och hiss till andra våningsplan.</w:t>
      </w:r>
    </w:p>
    <w:p w:rsidR="00F76793" w:rsidRPr="00693825" w:rsidRDefault="008D69DC" w:rsidP="00693825">
      <w:pPr>
        <w:pStyle w:val="paragraph"/>
        <w:spacing w:before="100" w:after="100" w:line="360" w:lineRule="auto"/>
        <w:textAlignment w:val="baseline"/>
        <w:rPr>
          <w:rStyle w:val="normaltextrun"/>
          <w:rFonts w:ascii="Calibri" w:eastAsiaTheme="majorEastAsia" w:hAnsi="Calibri"/>
          <w:b/>
          <w:sz w:val="22"/>
          <w:szCs w:val="22"/>
        </w:rPr>
      </w:pPr>
      <w:r w:rsidRPr="00693825">
        <w:rPr>
          <w:rStyle w:val="normaltextrun"/>
          <w:rFonts w:ascii="Calibri" w:eastAsiaTheme="majorEastAsia" w:hAnsi="Calibri"/>
          <w:b/>
          <w:sz w:val="22"/>
          <w:szCs w:val="22"/>
        </w:rPr>
        <w:lastRenderedPageBreak/>
        <w:t xml:space="preserve">På ett annat våningsplan finns en samlingssal för cirka 100 personer med en scen och ljud, ljus och bild-teknik. Lokalen är möjlig att enkelt dela av om man inte är så många. På detta plan finns också ett antal grupprum, både mindre och större. </w:t>
      </w:r>
      <w:r w:rsidR="001D5EB5" w:rsidRPr="00693825">
        <w:rPr>
          <w:rStyle w:val="normaltextrun"/>
          <w:rFonts w:ascii="Calibri" w:eastAsiaTheme="majorEastAsia" w:hAnsi="Calibri"/>
          <w:b/>
          <w:sz w:val="22"/>
          <w:szCs w:val="22"/>
        </w:rPr>
        <w:t xml:space="preserve">Rummen är flexibelt utformade så att de till exempel kan användas till träning, musikstudio, målning, snickeri eller pyssel. </w:t>
      </w:r>
      <w:r w:rsidRPr="00693825">
        <w:rPr>
          <w:rStyle w:val="normaltextrun"/>
          <w:rFonts w:ascii="Calibri" w:eastAsiaTheme="majorEastAsia" w:hAnsi="Calibri"/>
          <w:b/>
          <w:sz w:val="22"/>
          <w:szCs w:val="22"/>
        </w:rPr>
        <w:t>Grupprummen kan användas av alla verksamheter i kyrkan till såväl barnkyrkan, läxläsning, ledarsamlingar eller andra grupper som behöver samlas.  Ett av rummen är ett större konferensrum. För att kunna förbereda och servera enklare fika finns ett mindre kök och även toaletter och skötrum praktiskt placerad</w:t>
      </w:r>
      <w:r w:rsidR="00E77021" w:rsidRPr="00693825">
        <w:rPr>
          <w:rStyle w:val="normaltextrun"/>
          <w:rFonts w:ascii="Calibri" w:eastAsiaTheme="majorEastAsia" w:hAnsi="Calibri"/>
          <w:b/>
          <w:sz w:val="22"/>
          <w:szCs w:val="22"/>
        </w:rPr>
        <w:t xml:space="preserve">e. </w:t>
      </w:r>
      <w:r w:rsidRPr="00693825">
        <w:rPr>
          <w:rStyle w:val="normaltextrun"/>
          <w:rFonts w:ascii="Calibri" w:eastAsiaTheme="majorEastAsia" w:hAnsi="Calibri"/>
          <w:b/>
          <w:sz w:val="22"/>
          <w:szCs w:val="22"/>
        </w:rPr>
        <w:t xml:space="preserve">Det är gott om förrådsutrymmen som gör det lätt att förvara det material som behövs till respektive samling. </w:t>
      </w:r>
    </w:p>
    <w:p w:rsidR="00F76793" w:rsidRPr="00693825" w:rsidRDefault="008D69DC" w:rsidP="00693825">
      <w:pPr>
        <w:pStyle w:val="paragraph"/>
        <w:spacing w:before="100" w:after="100" w:line="360" w:lineRule="auto"/>
        <w:textAlignment w:val="baseline"/>
        <w:rPr>
          <w:b/>
        </w:rPr>
      </w:pPr>
      <w:r w:rsidRPr="00693825">
        <w:rPr>
          <w:rStyle w:val="normaltextrun"/>
          <w:rFonts w:ascii="Calibri" w:eastAsiaTheme="majorEastAsia" w:hAnsi="Calibri"/>
          <w:b/>
          <w:sz w:val="22"/>
          <w:szCs w:val="22"/>
        </w:rPr>
        <w:t xml:space="preserve">I kyrkan finns även ett par lägenheter, tillgång till flexibla övernattningsmöjligheter </w:t>
      </w:r>
      <w:r w:rsidR="00C218CC" w:rsidRPr="00693825">
        <w:rPr>
          <w:rStyle w:val="normaltextrun"/>
          <w:rFonts w:ascii="Calibri" w:eastAsiaTheme="majorEastAsia" w:hAnsi="Calibri"/>
          <w:b/>
          <w:sz w:val="22"/>
          <w:szCs w:val="22"/>
        </w:rPr>
        <w:t xml:space="preserve">med dusch </w:t>
      </w:r>
      <w:r w:rsidRPr="00693825">
        <w:rPr>
          <w:rStyle w:val="normaltextrun"/>
          <w:rFonts w:ascii="Calibri" w:eastAsiaTheme="majorEastAsia" w:hAnsi="Calibri"/>
          <w:b/>
          <w:sz w:val="22"/>
          <w:szCs w:val="22"/>
        </w:rPr>
        <w:t>och även en tvättstuga med torkskåp/torktumlare för tvätt av dukar, handdukar med mera.</w:t>
      </w:r>
    </w:p>
    <w:p w:rsidR="00F76793" w:rsidRPr="00693825" w:rsidRDefault="008D69DC" w:rsidP="00693825">
      <w:pPr>
        <w:pStyle w:val="paragraph"/>
        <w:spacing w:before="100" w:after="100" w:line="360" w:lineRule="auto"/>
        <w:textAlignment w:val="baseline"/>
        <w:rPr>
          <w:b/>
        </w:rPr>
      </w:pPr>
      <w:r w:rsidRPr="00693825">
        <w:rPr>
          <w:rStyle w:val="normaltextrun"/>
          <w:rFonts w:ascii="Calibri" w:eastAsiaTheme="majorEastAsia" w:hAnsi="Calibri"/>
          <w:b/>
          <w:sz w:val="22"/>
          <w:szCs w:val="22"/>
        </w:rPr>
        <w:t>Genomgående är lokalerna i kyrkan ljusa, lättstädade, flexibla och det är enkelt att ändra om och flytta möbler så att rummet kan användas till olika samlingar. Den som kommer till kyrkan möts av en välkomnande attityd</w:t>
      </w:r>
      <w:r w:rsidR="00C63386" w:rsidRPr="00693825">
        <w:rPr>
          <w:rStyle w:val="normaltextrun"/>
          <w:rFonts w:ascii="Calibri" w:eastAsiaTheme="majorEastAsia" w:hAnsi="Calibri"/>
          <w:b/>
          <w:sz w:val="22"/>
          <w:szCs w:val="22"/>
        </w:rPr>
        <w:t xml:space="preserve"> och lättillgänglig information om alla olika verksamheter som pågår under veckorna.</w:t>
      </w:r>
      <w:r w:rsidRPr="00693825">
        <w:rPr>
          <w:rStyle w:val="normaltextrun"/>
          <w:rFonts w:ascii="Calibri" w:eastAsiaTheme="majorEastAsia" w:hAnsi="Calibri"/>
          <w:b/>
          <w:sz w:val="22"/>
          <w:szCs w:val="22"/>
        </w:rPr>
        <w:t xml:space="preserve"> Från de flesta rummen går det att följa gudstjänsten eller den samling som pågår i kyrksalen </w:t>
      </w:r>
      <w:r w:rsidR="00E77021" w:rsidRPr="00693825">
        <w:rPr>
          <w:rStyle w:val="normaltextrun"/>
          <w:rFonts w:ascii="Calibri" w:eastAsiaTheme="majorEastAsia" w:hAnsi="Calibri"/>
          <w:b/>
          <w:sz w:val="22"/>
          <w:szCs w:val="22"/>
        </w:rPr>
        <w:t>via TV</w:t>
      </w:r>
      <w:r w:rsidRPr="00693825">
        <w:rPr>
          <w:rStyle w:val="normaltextrun"/>
          <w:rFonts w:ascii="Calibri" w:eastAsiaTheme="majorEastAsia" w:hAnsi="Calibri"/>
          <w:b/>
          <w:sz w:val="22"/>
          <w:szCs w:val="22"/>
        </w:rPr>
        <w:t xml:space="preserve"> med ljud. Alla lokaler är tillgänglighetsanpassade och hållbara. Det är ljust och luftigt, lätt att hitta med tyd</w:t>
      </w:r>
      <w:r w:rsidR="00693825" w:rsidRPr="00693825">
        <w:rPr>
          <w:rStyle w:val="normaltextrun"/>
          <w:rFonts w:ascii="Calibri" w:eastAsiaTheme="majorEastAsia" w:hAnsi="Calibri"/>
          <w:b/>
          <w:sz w:val="22"/>
          <w:szCs w:val="22"/>
        </w:rPr>
        <w:t xml:space="preserve">lig skyltning och utrymmen så </w:t>
      </w:r>
      <w:r w:rsidRPr="00693825">
        <w:rPr>
          <w:rStyle w:val="normaltextrun"/>
          <w:rFonts w:ascii="Calibri" w:eastAsiaTheme="majorEastAsia" w:hAnsi="Calibri"/>
          <w:b/>
          <w:sz w:val="22"/>
          <w:szCs w:val="22"/>
        </w:rPr>
        <w:t xml:space="preserve">t många personer kan röra sig samtidigt. </w:t>
      </w:r>
    </w:p>
    <w:sectPr w:rsidR="00F76793" w:rsidRPr="00693825">
      <w:headerReference w:type="default" r:id="rId10"/>
      <w:pgSz w:w="11906" w:h="16838"/>
      <w:pgMar w:top="1418" w:right="1418" w:bottom="1418" w:left="1418" w:header="567"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BF" w:rsidRDefault="00230EBF">
      <w:pPr>
        <w:spacing w:after="0" w:line="240" w:lineRule="auto"/>
      </w:pPr>
      <w:r>
        <w:separator/>
      </w:r>
    </w:p>
  </w:endnote>
  <w:endnote w:type="continuationSeparator" w:id="0">
    <w:p w:rsidR="00230EBF" w:rsidRDefault="0023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charset w:val="00"/>
    <w:family w:val="roman"/>
    <w:pitch w:val="variable"/>
    <w:sig w:usb0="00000001"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BF" w:rsidRDefault="00230EBF">
      <w:pPr>
        <w:spacing w:after="0" w:line="240" w:lineRule="auto"/>
      </w:pPr>
      <w:r>
        <w:separator/>
      </w:r>
    </w:p>
  </w:footnote>
  <w:footnote w:type="continuationSeparator" w:id="0">
    <w:p w:rsidR="00230EBF" w:rsidRDefault="00230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93" w:rsidRDefault="008D69DC">
    <w:pPr>
      <w:pStyle w:val="paragraph"/>
      <w:tabs>
        <w:tab w:val="right" w:pos="8856"/>
      </w:tabs>
      <w:spacing w:before="280" w:after="280"/>
      <w:textAlignment w:val="baseline"/>
    </w:pPr>
    <w:r>
      <w:rPr>
        <w:rStyle w:val="normaltextrun"/>
        <w:rFonts w:ascii="Calibri" w:eastAsiaTheme="majorEastAsia" w:hAnsi="Calibri"/>
        <w:sz w:val="22"/>
        <w:szCs w:val="22"/>
      </w:rPr>
      <w:t>Nya kyrkan</w:t>
    </w:r>
    <w:r>
      <w:rPr>
        <w:rStyle w:val="normaltextrun"/>
        <w:rFonts w:ascii="Calibri" w:eastAsiaTheme="majorEastAsia" w:hAnsi="Calibri"/>
        <w:sz w:val="22"/>
        <w:szCs w:val="22"/>
      </w:rPr>
      <w:tab/>
    </w:r>
    <w:r>
      <w:rPr>
        <w:sz w:val="22"/>
        <w:szCs w:val="22"/>
      </w:rPr>
      <w:t xml:space="preserve">Textversion </w:t>
    </w:r>
    <w:r w:rsidR="001D5EB5">
      <w:rPr>
        <w:sz w:val="22"/>
        <w:szCs w:val="22"/>
      </w:rPr>
      <w:t>3.0 - 180102</w:t>
    </w:r>
    <w:r>
      <w:rPr>
        <w:sz w:val="22"/>
        <w:szCs w:val="22"/>
      </w:rPr>
      <w:t xml:space="preserve"> </w:t>
    </w:r>
    <w:proofErr w:type="gramStart"/>
    <w:r>
      <w:rPr>
        <w:sz w:val="22"/>
        <w:szCs w:val="22"/>
      </w:rPr>
      <w:t>//</w:t>
    </w:r>
    <w:proofErr w:type="gramEnd"/>
    <w:r w:rsidR="00C218CC">
      <w:rPr>
        <w:sz w:val="22"/>
        <w:szCs w:val="22"/>
      </w:rPr>
      <w:t>Stefan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C506E2A"/>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93"/>
    <w:rsid w:val="000E72AC"/>
    <w:rsid w:val="001D5EB5"/>
    <w:rsid w:val="00230EBF"/>
    <w:rsid w:val="005A5A12"/>
    <w:rsid w:val="00693825"/>
    <w:rsid w:val="008D69DC"/>
    <w:rsid w:val="00B570BC"/>
    <w:rsid w:val="00C218CC"/>
    <w:rsid w:val="00C63386"/>
    <w:rsid w:val="00E77021"/>
    <w:rsid w:val="00EE10AF"/>
    <w:rsid w:val="00F76793"/>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semiHidden="0"/>
    <w:lsdException w:name="List Bullet" w:qFormat="1"/>
    <w:lsdException w:name="List Number" w:semiHidden="0" w:unhideWhenUsed="0" w:qFormat="1"/>
    <w:lsdException w:name="List 4" w:unhideWhenUsed="0"/>
    <w:lsdException w:name="List 5" w:unhideWhenUsed="0"/>
    <w:lsdException w:name="Title" w:semiHidden="0" w:uiPriority="10" w:unhideWhenUsed="0" w:qFormat="1"/>
    <w:lsdException w:name="Signature" w:semiHidden="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FollowedHyperlink" w:semiHidden="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6235"/>
    <w:pPr>
      <w:spacing w:after="260" w:line="260" w:lineRule="atLeast"/>
    </w:pPr>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qFormat/>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qFormat/>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qFormat/>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qFormat/>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qFormat/>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qFormat/>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qFormat/>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qFormat/>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qFormat/>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qFormat/>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qFormat/>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qFormat/>
    <w:rsid w:val="001271E3"/>
    <w:rPr>
      <w:rFonts w:asciiTheme="majorHAnsi" w:eastAsiaTheme="majorEastAsia" w:hAnsiTheme="majorHAnsi" w:cstheme="majorBidi"/>
      <w:iCs/>
      <w:spacing w:val="5"/>
    </w:rPr>
  </w:style>
  <w:style w:type="character" w:customStyle="1" w:styleId="SidhuvudChar">
    <w:name w:val="Sidhuvud Char"/>
    <w:basedOn w:val="Standardstycketeckensnitt"/>
    <w:link w:val="Sidhuvud"/>
    <w:uiPriority w:val="99"/>
    <w:qFormat/>
    <w:rsid w:val="00196235"/>
    <w:rPr>
      <w:rFonts w:asciiTheme="majorHAnsi" w:hAnsiTheme="majorHAnsi"/>
    </w:rPr>
  </w:style>
  <w:style w:type="character" w:customStyle="1" w:styleId="SidfotChar">
    <w:name w:val="Sidfot Char"/>
    <w:basedOn w:val="Standardstycketeckensnitt"/>
    <w:link w:val="Sidfot"/>
    <w:uiPriority w:val="99"/>
    <w:qFormat/>
    <w:rsid w:val="00196235"/>
    <w:rPr>
      <w:rFonts w:asciiTheme="majorHAnsi" w:hAnsiTheme="majorHAnsi"/>
      <w:sz w:val="16"/>
    </w:rPr>
  </w:style>
  <w:style w:type="character" w:customStyle="1" w:styleId="Rubrik1Char">
    <w:name w:val="Rubrik 1 Char"/>
    <w:basedOn w:val="Standardstycketeckensnitt"/>
    <w:link w:val="Rubrik1"/>
    <w:uiPriority w:val="9"/>
    <w:qFormat/>
    <w:rsid w:val="00FC248C"/>
    <w:rPr>
      <w:rFonts w:asciiTheme="majorHAnsi" w:eastAsiaTheme="majorEastAsia" w:hAnsiTheme="majorHAnsi" w:cstheme="majorBidi"/>
      <w:bCs/>
      <w:sz w:val="32"/>
      <w:szCs w:val="28"/>
    </w:rPr>
  </w:style>
  <w:style w:type="character" w:customStyle="1" w:styleId="RubrikChar">
    <w:name w:val="Rubrik Char"/>
    <w:basedOn w:val="Standardstycketeckensnitt"/>
    <w:link w:val="Rubrik"/>
    <w:uiPriority w:val="10"/>
    <w:qFormat/>
    <w:rsid w:val="00827701"/>
    <w:rPr>
      <w:rFonts w:asciiTheme="majorHAnsi" w:eastAsiaTheme="majorEastAsia" w:hAnsiTheme="majorHAnsi" w:cstheme="majorBidi"/>
      <w:spacing w:val="5"/>
      <w:sz w:val="60"/>
      <w:szCs w:val="52"/>
    </w:rPr>
  </w:style>
  <w:style w:type="character" w:customStyle="1" w:styleId="UnderrubrikChar">
    <w:name w:val="Underrubrik Char"/>
    <w:basedOn w:val="Standardstycketeckensnitt"/>
    <w:link w:val="Underrubrik"/>
    <w:uiPriority w:val="11"/>
    <w:qFormat/>
    <w:rsid w:val="00B27362"/>
    <w:rPr>
      <w:rFonts w:asciiTheme="majorHAnsi" w:eastAsiaTheme="majorEastAsia" w:hAnsiTheme="majorHAnsi" w:cstheme="majorBidi"/>
      <w:iCs/>
      <w:sz w:val="24"/>
      <w:szCs w:val="24"/>
    </w:rPr>
  </w:style>
  <w:style w:type="character" w:styleId="Stark">
    <w:name w:val="Strong"/>
    <w:uiPriority w:val="22"/>
    <w:semiHidden/>
    <w:qFormat/>
    <w:rsid w:val="00CB5CB3"/>
    <w:rPr>
      <w:b/>
      <w:bCs/>
    </w:rPr>
  </w:style>
  <w:style w:type="character" w:customStyle="1" w:styleId="Betonad">
    <w:name w:val="Betonad"/>
    <w:uiPriority w:val="20"/>
    <w:semiHidden/>
    <w:qFormat/>
    <w:rsid w:val="00CB5CB3"/>
  </w:style>
  <w:style w:type="character" w:customStyle="1" w:styleId="CitatChar">
    <w:name w:val="Citat Char"/>
    <w:basedOn w:val="Standardstycketeckensnitt"/>
    <w:link w:val="Citat"/>
    <w:uiPriority w:val="29"/>
    <w:semiHidden/>
    <w:qFormat/>
    <w:rsid w:val="00196235"/>
    <w:rPr>
      <w:i/>
      <w:iCs/>
    </w:rPr>
  </w:style>
  <w:style w:type="character" w:customStyle="1" w:styleId="StarktcitatChar">
    <w:name w:val="Starkt citat Char"/>
    <w:basedOn w:val="Standardstycketeckensnitt"/>
    <w:link w:val="Starktcitat"/>
    <w:uiPriority w:val="30"/>
    <w:semiHidden/>
    <w:qFormat/>
    <w:rsid w:val="00196235"/>
    <w:rPr>
      <w:b/>
      <w:bCs/>
      <w:i/>
      <w:iCs/>
    </w:rPr>
  </w:style>
  <w:style w:type="character" w:styleId="Diskretbetoning">
    <w:name w:val="Subtle Emphasis"/>
    <w:uiPriority w:val="19"/>
    <w:semiHidden/>
    <w:qFormat/>
    <w:rsid w:val="00CB5CB3"/>
    <w:rPr>
      <w:i/>
      <w:iCs/>
    </w:rPr>
  </w:style>
  <w:style w:type="character" w:styleId="Starkbetoning">
    <w:name w:val="Intense Emphasis"/>
    <w:uiPriority w:val="21"/>
    <w:semiHidden/>
    <w:qFormat/>
    <w:rsid w:val="00CB5CB3"/>
    <w:rPr>
      <w:b/>
      <w:bCs/>
    </w:rPr>
  </w:style>
  <w:style w:type="character" w:styleId="Diskretreferens">
    <w:name w:val="Subtle Reference"/>
    <w:uiPriority w:val="31"/>
    <w:semiHidden/>
    <w:qFormat/>
    <w:rsid w:val="00CB5CB3"/>
    <w:rPr>
      <w:smallCaps/>
    </w:rPr>
  </w:style>
  <w:style w:type="character" w:styleId="Starkreferens">
    <w:name w:val="Intense Reference"/>
    <w:uiPriority w:val="32"/>
    <w:semiHidden/>
    <w:qFormat/>
    <w:rsid w:val="00CB5CB3"/>
    <w:rPr>
      <w:smallCaps/>
      <w:spacing w:val="5"/>
      <w:u w:val="single"/>
    </w:rPr>
  </w:style>
  <w:style w:type="character" w:styleId="Bokenstitel">
    <w:name w:val="Book Title"/>
    <w:uiPriority w:val="33"/>
    <w:semiHidden/>
    <w:qFormat/>
    <w:rsid w:val="00CB5CB3"/>
    <w:rPr>
      <w:i/>
      <w:iCs/>
      <w:smallCaps/>
      <w:spacing w:val="5"/>
    </w:rPr>
  </w:style>
  <w:style w:type="character" w:customStyle="1" w:styleId="BallongtextChar">
    <w:name w:val="Ballongtext Char"/>
    <w:basedOn w:val="Standardstycketeckensnitt"/>
    <w:link w:val="Ballongtext"/>
    <w:uiPriority w:val="99"/>
    <w:semiHidden/>
    <w:qFormat/>
    <w:rsid w:val="00196235"/>
    <w:rPr>
      <w:rFonts w:ascii="Tahoma" w:hAnsi="Tahoma" w:cs="Tahoma"/>
      <w:sz w:val="16"/>
      <w:szCs w:val="16"/>
    </w:rPr>
  </w:style>
  <w:style w:type="character" w:styleId="Platshllartext">
    <w:name w:val="Placeholder Text"/>
    <w:basedOn w:val="Standardstycketeckensnitt"/>
    <w:uiPriority w:val="99"/>
    <w:qFormat/>
    <w:rsid w:val="008A4435"/>
    <w:rPr>
      <w:color w:val="808080"/>
    </w:rPr>
  </w:style>
  <w:style w:type="character" w:customStyle="1" w:styleId="Internetlnk">
    <w:name w:val="Internetlänk"/>
    <w:basedOn w:val="Standardstycketeckensnitt"/>
    <w:uiPriority w:val="99"/>
    <w:unhideWhenUsed/>
    <w:rsid w:val="00591119"/>
    <w:rPr>
      <w:color w:val="5F5F5F" w:themeColor="hyperlink"/>
      <w:u w:val="single"/>
    </w:rPr>
  </w:style>
  <w:style w:type="character" w:customStyle="1" w:styleId="FotnotstextChar">
    <w:name w:val="Fotnotstext Char"/>
    <w:basedOn w:val="Standardstycketeckensnitt"/>
    <w:link w:val="Fotnotstext"/>
    <w:uiPriority w:val="99"/>
    <w:qFormat/>
    <w:rsid w:val="0048673B"/>
    <w:rPr>
      <w:sz w:val="18"/>
    </w:rPr>
  </w:style>
  <w:style w:type="character" w:styleId="Fotnotsreferens">
    <w:name w:val="footnote reference"/>
    <w:basedOn w:val="Standardstycketeckensnitt"/>
    <w:uiPriority w:val="99"/>
    <w:qFormat/>
    <w:rsid w:val="0048673B"/>
    <w:rPr>
      <w:vertAlign w:val="superscript"/>
    </w:rPr>
  </w:style>
  <w:style w:type="character" w:customStyle="1" w:styleId="SignaturChar">
    <w:name w:val="Signatur Char"/>
    <w:basedOn w:val="Standardstycketeckensnitt"/>
    <w:link w:val="Signatur"/>
    <w:uiPriority w:val="99"/>
    <w:qFormat/>
    <w:rsid w:val="002C791E"/>
  </w:style>
  <w:style w:type="character" w:customStyle="1" w:styleId="DOKUMENTTITEL">
    <w:name w:val="DOKUMENTTITEL"/>
    <w:basedOn w:val="Standardstycketeckensnitt"/>
    <w:uiPriority w:val="1"/>
    <w:qFormat/>
    <w:rsid w:val="00114CAA"/>
    <w:rPr>
      <w:caps/>
    </w:rPr>
  </w:style>
  <w:style w:type="character" w:customStyle="1" w:styleId="normaltextrun">
    <w:name w:val="normaltextrun"/>
    <w:basedOn w:val="Standardstycketeckensnitt"/>
    <w:qFormat/>
    <w:rsid w:val="00550334"/>
  </w:style>
  <w:style w:type="character" w:customStyle="1" w:styleId="eop">
    <w:name w:val="eop"/>
    <w:basedOn w:val="Standardstycketeckensnitt"/>
    <w:qFormat/>
    <w:rsid w:val="00550334"/>
  </w:style>
  <w:style w:type="character" w:customStyle="1" w:styleId="spellingerror">
    <w:name w:val="spellingerror"/>
    <w:basedOn w:val="Standardstycketeckensnitt"/>
    <w:qFormat/>
    <w:rsid w:val="0055033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entury Schoolbook"/>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paragraph" w:styleId="Rubrik">
    <w:name w:val="Title"/>
    <w:basedOn w:val="Normal"/>
    <w:next w:val="Brdtext"/>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paragraph" w:styleId="Brdtext">
    <w:name w:val="Body Text"/>
    <w:basedOn w:val="Normal"/>
    <w:pPr>
      <w:spacing w:after="140" w:line="288" w:lineRule="auto"/>
    </w:pPr>
  </w:style>
  <w:style w:type="paragraph" w:styleId="Lista">
    <w:name w:val="List"/>
    <w:basedOn w:val="Brdtext"/>
    <w:rPr>
      <w:rFonts w:cs="Arial"/>
    </w:rPr>
  </w:style>
  <w:style w:type="paragraph" w:styleId="Beskrivning">
    <w:name w:val="caption"/>
    <w:basedOn w:val="Normal"/>
    <w:next w:val="Normal"/>
    <w:uiPriority w:val="35"/>
    <w:unhideWhenUsed/>
    <w:qFormat/>
    <w:rsid w:val="0048673B"/>
    <w:pPr>
      <w:spacing w:after="200" w:line="240" w:lineRule="auto"/>
    </w:pPr>
    <w:rPr>
      <w:i/>
      <w:iCs/>
      <w:color w:val="000000" w:themeColor="text2"/>
      <w:sz w:val="18"/>
      <w:szCs w:val="18"/>
    </w:rPr>
  </w:style>
  <w:style w:type="paragraph" w:customStyle="1" w:styleId="Frteckning">
    <w:name w:val="Förteckning"/>
    <w:basedOn w:val="Normal"/>
    <w:qFormat/>
    <w:pPr>
      <w:suppressLineNumbers/>
    </w:pPr>
    <w:rPr>
      <w:rFonts w:cs="Arial"/>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paragraph" w:styleId="Punktlista">
    <w:name w:val="List Bullet"/>
    <w:basedOn w:val="Normal"/>
    <w:uiPriority w:val="99"/>
    <w:qFormat/>
    <w:rsid w:val="00FD1C2B"/>
    <w:pPr>
      <w:contextualSpacing/>
    </w:p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qFormat/>
    <w:rsid w:val="00CB5CB3"/>
    <w:pPr>
      <w:ind w:left="720"/>
      <w:contextualSpacing/>
    </w:pPr>
  </w:style>
  <w:style w:type="paragraph" w:styleId="Citat">
    <w:name w:val="Quote"/>
    <w:basedOn w:val="Normal"/>
    <w:next w:val="Normal"/>
    <w:link w:val="CitatChar"/>
    <w:uiPriority w:val="29"/>
    <w:semiHidden/>
    <w:qFormat/>
    <w:rsid w:val="00CB5CB3"/>
    <w:pPr>
      <w:spacing w:before="200"/>
      <w:ind w:left="360" w:right="360"/>
    </w:pPr>
    <w:rPr>
      <w:i/>
      <w:iCs/>
    </w:rPr>
  </w:style>
  <w:style w:type="paragraph" w:styleId="Starktcitat">
    <w:name w:val="Intense Quote"/>
    <w:basedOn w:val="Normal"/>
    <w:next w:val="Normal"/>
    <w:link w:val="StarktcitatChar"/>
    <w:uiPriority w:val="30"/>
    <w:semiHidden/>
    <w:qFormat/>
    <w:rsid w:val="00CB5CB3"/>
    <w:pPr>
      <w:pBdr>
        <w:bottom w:val="single" w:sz="4" w:space="1" w:color="00000A"/>
      </w:pBdr>
      <w:spacing w:before="200" w:after="280"/>
      <w:ind w:left="1008" w:right="1152"/>
      <w:jc w:val="both"/>
    </w:pPr>
    <w:rPr>
      <w:b/>
      <w:bCs/>
      <w:i/>
      <w:iCs/>
    </w:rPr>
  </w:style>
  <w:style w:type="paragraph" w:styleId="Innehllsfrteckningsrubrik">
    <w:name w:val="TOC Heading"/>
    <w:basedOn w:val="Rubrik1"/>
    <w:next w:val="Normal"/>
    <w:uiPriority w:val="39"/>
    <w:qFormat/>
    <w:rsid w:val="00095950"/>
    <w:pPr>
      <w:spacing w:after="320" w:line="720" w:lineRule="atLeast"/>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qFormat/>
    <w:rsid w:val="00D558F8"/>
    <w:rPr>
      <w:rFonts w:ascii="Tahoma" w:hAnsi="Tahoma" w:cs="Tahoma"/>
      <w:sz w:val="16"/>
      <w:szCs w:val="16"/>
    </w:rPr>
  </w:style>
  <w:style w:type="paragraph" w:styleId="Adress-brev">
    <w:name w:val="envelope address"/>
    <w:basedOn w:val="Normal"/>
    <w:uiPriority w:val="99"/>
    <w:qFormat/>
    <w:rsid w:val="00E3583F"/>
    <w:pPr>
      <w:spacing w:after="0" w:line="220" w:lineRule="atLeast"/>
    </w:pPr>
    <w:rPr>
      <w:rFonts w:asciiTheme="majorHAnsi" w:eastAsiaTheme="majorEastAsia" w:hAnsiTheme="majorHAnsi" w:cstheme="majorBidi"/>
      <w:szCs w:val="24"/>
    </w:rPr>
  </w:style>
  <w:style w:type="paragraph" w:customStyle="1" w:styleId="Tabellinnehll">
    <w:name w:val="Tabellinnehåll"/>
    <w:basedOn w:val="Normal"/>
    <w:qFormat/>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qFormat/>
    <w:rsid w:val="0048673B"/>
    <w:pPr>
      <w:spacing w:after="0" w:line="240" w:lineRule="auto"/>
    </w:pPr>
    <w:rPr>
      <w:sz w:val="18"/>
    </w:rPr>
  </w:style>
  <w:style w:type="paragraph" w:styleId="Figurfrteckning">
    <w:name w:val="table of figures"/>
    <w:basedOn w:val="Normal"/>
    <w:next w:val="Normal"/>
    <w:uiPriority w:val="99"/>
    <w:unhideWhenUsed/>
    <w:qFormat/>
    <w:rsid w:val="00B407A1"/>
    <w:pPr>
      <w:spacing w:after="0"/>
    </w:pPr>
  </w:style>
  <w:style w:type="paragraph" w:styleId="Signatur">
    <w:name w:val="Signature"/>
    <w:basedOn w:val="Ingetavstnd"/>
    <w:link w:val="SignaturChar"/>
    <w:uiPriority w:val="99"/>
    <w:rsid w:val="002C791E"/>
    <w:pPr>
      <w:keepNext/>
      <w:tabs>
        <w:tab w:val="left" w:pos="4536"/>
      </w:tabs>
    </w:pPr>
  </w:style>
  <w:style w:type="paragraph" w:customStyle="1" w:styleId="paragraph">
    <w:name w:val="paragraph"/>
    <w:basedOn w:val="Normal"/>
    <w:qFormat/>
    <w:rsid w:val="00550334"/>
    <w:pPr>
      <w:spacing w:beforeAutospacing="1"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semiHidden="0"/>
    <w:lsdException w:name="List Bullet" w:qFormat="1"/>
    <w:lsdException w:name="List Number" w:semiHidden="0" w:unhideWhenUsed="0" w:qFormat="1"/>
    <w:lsdException w:name="List 4" w:unhideWhenUsed="0"/>
    <w:lsdException w:name="List 5" w:unhideWhenUsed="0"/>
    <w:lsdException w:name="Title" w:semiHidden="0" w:uiPriority="10" w:unhideWhenUsed="0" w:qFormat="1"/>
    <w:lsdException w:name="Signature" w:semiHidden="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FollowedHyperlink" w:semiHidden="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6235"/>
    <w:pPr>
      <w:spacing w:after="260" w:line="260" w:lineRule="atLeast"/>
    </w:pPr>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qFormat/>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qFormat/>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qFormat/>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qFormat/>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qFormat/>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qFormat/>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qFormat/>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qFormat/>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qFormat/>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qFormat/>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qFormat/>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qFormat/>
    <w:rsid w:val="001271E3"/>
    <w:rPr>
      <w:rFonts w:asciiTheme="majorHAnsi" w:eastAsiaTheme="majorEastAsia" w:hAnsiTheme="majorHAnsi" w:cstheme="majorBidi"/>
      <w:iCs/>
      <w:spacing w:val="5"/>
    </w:rPr>
  </w:style>
  <w:style w:type="character" w:customStyle="1" w:styleId="SidhuvudChar">
    <w:name w:val="Sidhuvud Char"/>
    <w:basedOn w:val="Standardstycketeckensnitt"/>
    <w:link w:val="Sidhuvud"/>
    <w:uiPriority w:val="99"/>
    <w:qFormat/>
    <w:rsid w:val="00196235"/>
    <w:rPr>
      <w:rFonts w:asciiTheme="majorHAnsi" w:hAnsiTheme="majorHAnsi"/>
    </w:rPr>
  </w:style>
  <w:style w:type="character" w:customStyle="1" w:styleId="SidfotChar">
    <w:name w:val="Sidfot Char"/>
    <w:basedOn w:val="Standardstycketeckensnitt"/>
    <w:link w:val="Sidfot"/>
    <w:uiPriority w:val="99"/>
    <w:qFormat/>
    <w:rsid w:val="00196235"/>
    <w:rPr>
      <w:rFonts w:asciiTheme="majorHAnsi" w:hAnsiTheme="majorHAnsi"/>
      <w:sz w:val="16"/>
    </w:rPr>
  </w:style>
  <w:style w:type="character" w:customStyle="1" w:styleId="Rubrik1Char">
    <w:name w:val="Rubrik 1 Char"/>
    <w:basedOn w:val="Standardstycketeckensnitt"/>
    <w:link w:val="Rubrik1"/>
    <w:uiPriority w:val="9"/>
    <w:qFormat/>
    <w:rsid w:val="00FC248C"/>
    <w:rPr>
      <w:rFonts w:asciiTheme="majorHAnsi" w:eastAsiaTheme="majorEastAsia" w:hAnsiTheme="majorHAnsi" w:cstheme="majorBidi"/>
      <w:bCs/>
      <w:sz w:val="32"/>
      <w:szCs w:val="28"/>
    </w:rPr>
  </w:style>
  <w:style w:type="character" w:customStyle="1" w:styleId="RubrikChar">
    <w:name w:val="Rubrik Char"/>
    <w:basedOn w:val="Standardstycketeckensnitt"/>
    <w:link w:val="Rubrik"/>
    <w:uiPriority w:val="10"/>
    <w:qFormat/>
    <w:rsid w:val="00827701"/>
    <w:rPr>
      <w:rFonts w:asciiTheme="majorHAnsi" w:eastAsiaTheme="majorEastAsia" w:hAnsiTheme="majorHAnsi" w:cstheme="majorBidi"/>
      <w:spacing w:val="5"/>
      <w:sz w:val="60"/>
      <w:szCs w:val="52"/>
    </w:rPr>
  </w:style>
  <w:style w:type="character" w:customStyle="1" w:styleId="UnderrubrikChar">
    <w:name w:val="Underrubrik Char"/>
    <w:basedOn w:val="Standardstycketeckensnitt"/>
    <w:link w:val="Underrubrik"/>
    <w:uiPriority w:val="11"/>
    <w:qFormat/>
    <w:rsid w:val="00B27362"/>
    <w:rPr>
      <w:rFonts w:asciiTheme="majorHAnsi" w:eastAsiaTheme="majorEastAsia" w:hAnsiTheme="majorHAnsi" w:cstheme="majorBidi"/>
      <w:iCs/>
      <w:sz w:val="24"/>
      <w:szCs w:val="24"/>
    </w:rPr>
  </w:style>
  <w:style w:type="character" w:styleId="Stark">
    <w:name w:val="Strong"/>
    <w:uiPriority w:val="22"/>
    <w:semiHidden/>
    <w:qFormat/>
    <w:rsid w:val="00CB5CB3"/>
    <w:rPr>
      <w:b/>
      <w:bCs/>
    </w:rPr>
  </w:style>
  <w:style w:type="character" w:customStyle="1" w:styleId="Betonad">
    <w:name w:val="Betonad"/>
    <w:uiPriority w:val="20"/>
    <w:semiHidden/>
    <w:qFormat/>
    <w:rsid w:val="00CB5CB3"/>
  </w:style>
  <w:style w:type="character" w:customStyle="1" w:styleId="CitatChar">
    <w:name w:val="Citat Char"/>
    <w:basedOn w:val="Standardstycketeckensnitt"/>
    <w:link w:val="Citat"/>
    <w:uiPriority w:val="29"/>
    <w:semiHidden/>
    <w:qFormat/>
    <w:rsid w:val="00196235"/>
    <w:rPr>
      <w:i/>
      <w:iCs/>
    </w:rPr>
  </w:style>
  <w:style w:type="character" w:customStyle="1" w:styleId="StarktcitatChar">
    <w:name w:val="Starkt citat Char"/>
    <w:basedOn w:val="Standardstycketeckensnitt"/>
    <w:link w:val="Starktcitat"/>
    <w:uiPriority w:val="30"/>
    <w:semiHidden/>
    <w:qFormat/>
    <w:rsid w:val="00196235"/>
    <w:rPr>
      <w:b/>
      <w:bCs/>
      <w:i/>
      <w:iCs/>
    </w:rPr>
  </w:style>
  <w:style w:type="character" w:styleId="Diskretbetoning">
    <w:name w:val="Subtle Emphasis"/>
    <w:uiPriority w:val="19"/>
    <w:semiHidden/>
    <w:qFormat/>
    <w:rsid w:val="00CB5CB3"/>
    <w:rPr>
      <w:i/>
      <w:iCs/>
    </w:rPr>
  </w:style>
  <w:style w:type="character" w:styleId="Starkbetoning">
    <w:name w:val="Intense Emphasis"/>
    <w:uiPriority w:val="21"/>
    <w:semiHidden/>
    <w:qFormat/>
    <w:rsid w:val="00CB5CB3"/>
    <w:rPr>
      <w:b/>
      <w:bCs/>
    </w:rPr>
  </w:style>
  <w:style w:type="character" w:styleId="Diskretreferens">
    <w:name w:val="Subtle Reference"/>
    <w:uiPriority w:val="31"/>
    <w:semiHidden/>
    <w:qFormat/>
    <w:rsid w:val="00CB5CB3"/>
    <w:rPr>
      <w:smallCaps/>
    </w:rPr>
  </w:style>
  <w:style w:type="character" w:styleId="Starkreferens">
    <w:name w:val="Intense Reference"/>
    <w:uiPriority w:val="32"/>
    <w:semiHidden/>
    <w:qFormat/>
    <w:rsid w:val="00CB5CB3"/>
    <w:rPr>
      <w:smallCaps/>
      <w:spacing w:val="5"/>
      <w:u w:val="single"/>
    </w:rPr>
  </w:style>
  <w:style w:type="character" w:styleId="Bokenstitel">
    <w:name w:val="Book Title"/>
    <w:uiPriority w:val="33"/>
    <w:semiHidden/>
    <w:qFormat/>
    <w:rsid w:val="00CB5CB3"/>
    <w:rPr>
      <w:i/>
      <w:iCs/>
      <w:smallCaps/>
      <w:spacing w:val="5"/>
    </w:rPr>
  </w:style>
  <w:style w:type="character" w:customStyle="1" w:styleId="BallongtextChar">
    <w:name w:val="Ballongtext Char"/>
    <w:basedOn w:val="Standardstycketeckensnitt"/>
    <w:link w:val="Ballongtext"/>
    <w:uiPriority w:val="99"/>
    <w:semiHidden/>
    <w:qFormat/>
    <w:rsid w:val="00196235"/>
    <w:rPr>
      <w:rFonts w:ascii="Tahoma" w:hAnsi="Tahoma" w:cs="Tahoma"/>
      <w:sz w:val="16"/>
      <w:szCs w:val="16"/>
    </w:rPr>
  </w:style>
  <w:style w:type="character" w:styleId="Platshllartext">
    <w:name w:val="Placeholder Text"/>
    <w:basedOn w:val="Standardstycketeckensnitt"/>
    <w:uiPriority w:val="99"/>
    <w:qFormat/>
    <w:rsid w:val="008A4435"/>
    <w:rPr>
      <w:color w:val="808080"/>
    </w:rPr>
  </w:style>
  <w:style w:type="character" w:customStyle="1" w:styleId="Internetlnk">
    <w:name w:val="Internetlänk"/>
    <w:basedOn w:val="Standardstycketeckensnitt"/>
    <w:uiPriority w:val="99"/>
    <w:unhideWhenUsed/>
    <w:rsid w:val="00591119"/>
    <w:rPr>
      <w:color w:val="5F5F5F" w:themeColor="hyperlink"/>
      <w:u w:val="single"/>
    </w:rPr>
  </w:style>
  <w:style w:type="character" w:customStyle="1" w:styleId="FotnotstextChar">
    <w:name w:val="Fotnotstext Char"/>
    <w:basedOn w:val="Standardstycketeckensnitt"/>
    <w:link w:val="Fotnotstext"/>
    <w:uiPriority w:val="99"/>
    <w:qFormat/>
    <w:rsid w:val="0048673B"/>
    <w:rPr>
      <w:sz w:val="18"/>
    </w:rPr>
  </w:style>
  <w:style w:type="character" w:styleId="Fotnotsreferens">
    <w:name w:val="footnote reference"/>
    <w:basedOn w:val="Standardstycketeckensnitt"/>
    <w:uiPriority w:val="99"/>
    <w:qFormat/>
    <w:rsid w:val="0048673B"/>
    <w:rPr>
      <w:vertAlign w:val="superscript"/>
    </w:rPr>
  </w:style>
  <w:style w:type="character" w:customStyle="1" w:styleId="SignaturChar">
    <w:name w:val="Signatur Char"/>
    <w:basedOn w:val="Standardstycketeckensnitt"/>
    <w:link w:val="Signatur"/>
    <w:uiPriority w:val="99"/>
    <w:qFormat/>
    <w:rsid w:val="002C791E"/>
  </w:style>
  <w:style w:type="character" w:customStyle="1" w:styleId="DOKUMENTTITEL">
    <w:name w:val="DOKUMENTTITEL"/>
    <w:basedOn w:val="Standardstycketeckensnitt"/>
    <w:uiPriority w:val="1"/>
    <w:qFormat/>
    <w:rsid w:val="00114CAA"/>
    <w:rPr>
      <w:caps/>
    </w:rPr>
  </w:style>
  <w:style w:type="character" w:customStyle="1" w:styleId="normaltextrun">
    <w:name w:val="normaltextrun"/>
    <w:basedOn w:val="Standardstycketeckensnitt"/>
    <w:qFormat/>
    <w:rsid w:val="00550334"/>
  </w:style>
  <w:style w:type="character" w:customStyle="1" w:styleId="eop">
    <w:name w:val="eop"/>
    <w:basedOn w:val="Standardstycketeckensnitt"/>
    <w:qFormat/>
    <w:rsid w:val="00550334"/>
  </w:style>
  <w:style w:type="character" w:customStyle="1" w:styleId="spellingerror">
    <w:name w:val="spellingerror"/>
    <w:basedOn w:val="Standardstycketeckensnitt"/>
    <w:qFormat/>
    <w:rsid w:val="0055033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entury Schoolbook"/>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paragraph" w:styleId="Rubrik">
    <w:name w:val="Title"/>
    <w:basedOn w:val="Normal"/>
    <w:next w:val="Brdtext"/>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paragraph" w:styleId="Brdtext">
    <w:name w:val="Body Text"/>
    <w:basedOn w:val="Normal"/>
    <w:pPr>
      <w:spacing w:after="140" w:line="288" w:lineRule="auto"/>
    </w:pPr>
  </w:style>
  <w:style w:type="paragraph" w:styleId="Lista">
    <w:name w:val="List"/>
    <w:basedOn w:val="Brdtext"/>
    <w:rPr>
      <w:rFonts w:cs="Arial"/>
    </w:rPr>
  </w:style>
  <w:style w:type="paragraph" w:styleId="Beskrivning">
    <w:name w:val="caption"/>
    <w:basedOn w:val="Normal"/>
    <w:next w:val="Normal"/>
    <w:uiPriority w:val="35"/>
    <w:unhideWhenUsed/>
    <w:qFormat/>
    <w:rsid w:val="0048673B"/>
    <w:pPr>
      <w:spacing w:after="200" w:line="240" w:lineRule="auto"/>
    </w:pPr>
    <w:rPr>
      <w:i/>
      <w:iCs/>
      <w:color w:val="000000" w:themeColor="text2"/>
      <w:sz w:val="18"/>
      <w:szCs w:val="18"/>
    </w:rPr>
  </w:style>
  <w:style w:type="paragraph" w:customStyle="1" w:styleId="Frteckning">
    <w:name w:val="Förteckning"/>
    <w:basedOn w:val="Normal"/>
    <w:qFormat/>
    <w:pPr>
      <w:suppressLineNumbers/>
    </w:pPr>
    <w:rPr>
      <w:rFonts w:cs="Arial"/>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paragraph" w:styleId="Punktlista">
    <w:name w:val="List Bullet"/>
    <w:basedOn w:val="Normal"/>
    <w:uiPriority w:val="99"/>
    <w:qFormat/>
    <w:rsid w:val="00FD1C2B"/>
    <w:pPr>
      <w:contextualSpacing/>
    </w:p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qFormat/>
    <w:rsid w:val="00CB5CB3"/>
    <w:pPr>
      <w:ind w:left="720"/>
      <w:contextualSpacing/>
    </w:pPr>
  </w:style>
  <w:style w:type="paragraph" w:styleId="Citat">
    <w:name w:val="Quote"/>
    <w:basedOn w:val="Normal"/>
    <w:next w:val="Normal"/>
    <w:link w:val="CitatChar"/>
    <w:uiPriority w:val="29"/>
    <w:semiHidden/>
    <w:qFormat/>
    <w:rsid w:val="00CB5CB3"/>
    <w:pPr>
      <w:spacing w:before="200"/>
      <w:ind w:left="360" w:right="360"/>
    </w:pPr>
    <w:rPr>
      <w:i/>
      <w:iCs/>
    </w:rPr>
  </w:style>
  <w:style w:type="paragraph" w:styleId="Starktcitat">
    <w:name w:val="Intense Quote"/>
    <w:basedOn w:val="Normal"/>
    <w:next w:val="Normal"/>
    <w:link w:val="StarktcitatChar"/>
    <w:uiPriority w:val="30"/>
    <w:semiHidden/>
    <w:qFormat/>
    <w:rsid w:val="00CB5CB3"/>
    <w:pPr>
      <w:pBdr>
        <w:bottom w:val="single" w:sz="4" w:space="1" w:color="00000A"/>
      </w:pBdr>
      <w:spacing w:before="200" w:after="280"/>
      <w:ind w:left="1008" w:right="1152"/>
      <w:jc w:val="both"/>
    </w:pPr>
    <w:rPr>
      <w:b/>
      <w:bCs/>
      <w:i/>
      <w:iCs/>
    </w:rPr>
  </w:style>
  <w:style w:type="paragraph" w:styleId="Innehllsfrteckningsrubrik">
    <w:name w:val="TOC Heading"/>
    <w:basedOn w:val="Rubrik1"/>
    <w:next w:val="Normal"/>
    <w:uiPriority w:val="39"/>
    <w:qFormat/>
    <w:rsid w:val="00095950"/>
    <w:pPr>
      <w:spacing w:after="320" w:line="720" w:lineRule="atLeast"/>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qFormat/>
    <w:rsid w:val="00D558F8"/>
    <w:rPr>
      <w:rFonts w:ascii="Tahoma" w:hAnsi="Tahoma" w:cs="Tahoma"/>
      <w:sz w:val="16"/>
      <w:szCs w:val="16"/>
    </w:rPr>
  </w:style>
  <w:style w:type="paragraph" w:styleId="Adress-brev">
    <w:name w:val="envelope address"/>
    <w:basedOn w:val="Normal"/>
    <w:uiPriority w:val="99"/>
    <w:qFormat/>
    <w:rsid w:val="00E3583F"/>
    <w:pPr>
      <w:spacing w:after="0" w:line="220" w:lineRule="atLeast"/>
    </w:pPr>
    <w:rPr>
      <w:rFonts w:asciiTheme="majorHAnsi" w:eastAsiaTheme="majorEastAsia" w:hAnsiTheme="majorHAnsi" w:cstheme="majorBidi"/>
      <w:szCs w:val="24"/>
    </w:rPr>
  </w:style>
  <w:style w:type="paragraph" w:customStyle="1" w:styleId="Tabellinnehll">
    <w:name w:val="Tabellinnehåll"/>
    <w:basedOn w:val="Normal"/>
    <w:qFormat/>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qFormat/>
    <w:rsid w:val="0048673B"/>
    <w:pPr>
      <w:spacing w:after="0" w:line="240" w:lineRule="auto"/>
    </w:pPr>
    <w:rPr>
      <w:sz w:val="18"/>
    </w:rPr>
  </w:style>
  <w:style w:type="paragraph" w:styleId="Figurfrteckning">
    <w:name w:val="table of figures"/>
    <w:basedOn w:val="Normal"/>
    <w:next w:val="Normal"/>
    <w:uiPriority w:val="99"/>
    <w:unhideWhenUsed/>
    <w:qFormat/>
    <w:rsid w:val="00B407A1"/>
    <w:pPr>
      <w:spacing w:after="0"/>
    </w:pPr>
  </w:style>
  <w:style w:type="paragraph" w:styleId="Signatur">
    <w:name w:val="Signature"/>
    <w:basedOn w:val="Ingetavstnd"/>
    <w:link w:val="SignaturChar"/>
    <w:uiPriority w:val="99"/>
    <w:rsid w:val="002C791E"/>
    <w:pPr>
      <w:keepNext/>
      <w:tabs>
        <w:tab w:val="left" w:pos="4536"/>
      </w:tabs>
    </w:pPr>
  </w:style>
  <w:style w:type="paragraph" w:customStyle="1" w:styleId="paragraph">
    <w:name w:val="paragraph"/>
    <w:basedOn w:val="Normal"/>
    <w:qFormat/>
    <w:rsid w:val="00550334"/>
    <w:pPr>
      <w:spacing w:beforeAutospacing="1"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25C4791E-D830-447C-B0B4-23855BC0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713</Words>
  <Characters>3779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StBerg</dc:creator>
  <cp:lastModifiedBy>StBerg</cp:lastModifiedBy>
  <cp:revision>3</cp:revision>
  <cp:lastPrinted>2015-06-15T12:51:00Z</cp:lastPrinted>
  <dcterms:created xsi:type="dcterms:W3CDTF">2018-01-02T19:45:00Z</dcterms:created>
  <dcterms:modified xsi:type="dcterms:W3CDTF">2018-01-02T19:59:00Z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Kammarkollegiet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